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532" w:rsidRDefault="00033532" w:rsidP="000335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jdgxs"/>
      <w:bookmarkEnd w:id="0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МАТЕРИАЛЫ</w:t>
      </w:r>
    </w:p>
    <w:p w:rsidR="00033532" w:rsidRDefault="00033532" w:rsidP="000335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033532" w:rsidRDefault="00033532" w:rsidP="00033532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r w:rsidR="009656AA">
        <w:rPr>
          <w:rFonts w:ascii="Times New Roman" w:eastAsia="Times New Roman" w:hAnsi="Times New Roman" w:cs="Times New Roman"/>
          <w:sz w:val="30"/>
          <w:szCs w:val="30"/>
          <w:lang w:eastAsia="ru-RU"/>
        </w:rPr>
        <w:t>апрель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202</w:t>
      </w:r>
      <w:r w:rsidR="009656AA">
        <w:rPr>
          <w:rFonts w:ascii="Times New Roman" w:eastAsia="Times New Roman" w:hAnsi="Times New Roman" w:cs="Times New Roman"/>
          <w:sz w:val="30"/>
          <w:szCs w:val="30"/>
          <w:lang w:eastAsia="ru-RU"/>
        </w:rPr>
        <w:t>5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г.)</w:t>
      </w:r>
    </w:p>
    <w:p w:rsidR="00033532" w:rsidRDefault="00033532" w:rsidP="009B6693">
      <w:pPr>
        <w:tabs>
          <w:tab w:val="left" w:pos="21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033532" w:rsidRDefault="00033532" w:rsidP="009B6693">
      <w:pPr>
        <w:tabs>
          <w:tab w:val="left" w:pos="21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33532">
        <w:rPr>
          <w:rFonts w:ascii="Times New Roman" w:hAnsi="Times New Roman" w:cs="Times New Roman"/>
          <w:b/>
          <w:sz w:val="30"/>
          <w:szCs w:val="30"/>
        </w:rPr>
        <w:t>ДОМАШНЕЕ НАСИЛИЕ</w:t>
      </w:r>
      <w:r>
        <w:rPr>
          <w:rFonts w:ascii="Times New Roman" w:hAnsi="Times New Roman" w:cs="Times New Roman"/>
          <w:b/>
          <w:sz w:val="30"/>
          <w:szCs w:val="30"/>
        </w:rPr>
        <w:t>:</w:t>
      </w:r>
      <w:r w:rsidRPr="00033532">
        <w:rPr>
          <w:rFonts w:ascii="Times New Roman" w:hAnsi="Times New Roman" w:cs="Times New Roman"/>
          <w:b/>
          <w:sz w:val="30"/>
          <w:szCs w:val="30"/>
        </w:rPr>
        <w:t xml:space="preserve"> ВИДЫ И АЛГОРИТМ ДЕЙСТВИЙ ПРИ ДОМАШНЕМ НАСИЛИИ </w:t>
      </w:r>
    </w:p>
    <w:p w:rsidR="00033532" w:rsidRDefault="00033532" w:rsidP="00033532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b/>
          <w:i/>
          <w:sz w:val="30"/>
          <w:szCs w:val="30"/>
        </w:rPr>
        <w:t>(дополнительная тема)</w:t>
      </w:r>
    </w:p>
    <w:p w:rsidR="00033532" w:rsidRDefault="00033532" w:rsidP="009B6693">
      <w:pPr>
        <w:tabs>
          <w:tab w:val="left" w:pos="21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0213CC" w:rsidRPr="009B6693" w:rsidRDefault="000213CC" w:rsidP="009B6693">
      <w:pPr>
        <w:tabs>
          <w:tab w:val="left" w:pos="21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B6693">
        <w:rPr>
          <w:rFonts w:ascii="Times New Roman" w:hAnsi="Times New Roman" w:cs="Times New Roman"/>
          <w:b/>
          <w:sz w:val="30"/>
          <w:szCs w:val="30"/>
        </w:rPr>
        <w:t>Насилие в отношении человека бывает:</w:t>
      </w:r>
    </w:p>
    <w:p w:rsidR="000213CC" w:rsidRPr="009B6693" w:rsidRDefault="000213CC" w:rsidP="009B6693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proofErr w:type="gramStart"/>
      <w:r w:rsidRPr="009B6693">
        <w:rPr>
          <w:rFonts w:ascii="Times New Roman" w:hAnsi="Times New Roman" w:cs="Times New Roman"/>
          <w:b/>
          <w:sz w:val="30"/>
          <w:szCs w:val="30"/>
        </w:rPr>
        <w:t xml:space="preserve">Физическое: </w:t>
      </w:r>
      <w:r w:rsidRPr="009B6693">
        <w:rPr>
          <w:rFonts w:ascii="Times New Roman" w:hAnsi="Times New Roman" w:cs="Times New Roman"/>
          <w:sz w:val="30"/>
          <w:szCs w:val="30"/>
        </w:rPr>
        <w:t>нанесение увечий, телесных повреждений, побоев, пинков, толчков, пощечин и др</w:t>
      </w:r>
      <w:r w:rsidRPr="009B6693">
        <w:rPr>
          <w:rFonts w:ascii="Times New Roman" w:hAnsi="Times New Roman" w:cs="Times New Roman"/>
          <w:b/>
          <w:sz w:val="30"/>
          <w:szCs w:val="30"/>
        </w:rPr>
        <w:t>.</w:t>
      </w:r>
      <w:proofErr w:type="gramEnd"/>
    </w:p>
    <w:p w:rsidR="000213CC" w:rsidRPr="009B6693" w:rsidRDefault="000213CC" w:rsidP="009B6693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B6693">
        <w:rPr>
          <w:rFonts w:ascii="Times New Roman" w:hAnsi="Times New Roman" w:cs="Times New Roman"/>
          <w:b/>
          <w:sz w:val="30"/>
          <w:szCs w:val="30"/>
        </w:rPr>
        <w:t xml:space="preserve">Психологическое: </w:t>
      </w:r>
      <w:r w:rsidRPr="009B6693">
        <w:rPr>
          <w:rFonts w:ascii="Times New Roman" w:hAnsi="Times New Roman" w:cs="Times New Roman"/>
          <w:sz w:val="30"/>
          <w:szCs w:val="30"/>
        </w:rPr>
        <w:t>причинение душевных страданий, оскорбления, угрозы, причинение боли или изоляция, формирование и развитие чувства страха.</w:t>
      </w:r>
    </w:p>
    <w:p w:rsidR="000213CC" w:rsidRPr="009B6693" w:rsidRDefault="000213CC" w:rsidP="009B6693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B6693">
        <w:rPr>
          <w:rFonts w:ascii="Times New Roman" w:hAnsi="Times New Roman" w:cs="Times New Roman"/>
          <w:b/>
          <w:sz w:val="30"/>
          <w:szCs w:val="30"/>
        </w:rPr>
        <w:t>Сексуальное:</w:t>
      </w:r>
      <w:r w:rsidRPr="009B6693">
        <w:rPr>
          <w:rFonts w:ascii="Times New Roman" w:hAnsi="Times New Roman" w:cs="Times New Roman"/>
          <w:sz w:val="30"/>
          <w:szCs w:val="30"/>
        </w:rPr>
        <w:t xml:space="preserve"> принуждение к сексуальному контакту с использованием силы, угроз (изнасилование), причинение боли, вреда здоровью посредством сексуальных действий и др.</w:t>
      </w:r>
    </w:p>
    <w:p w:rsidR="000213CC" w:rsidRPr="009B6693" w:rsidRDefault="000213CC" w:rsidP="009B6693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B6693">
        <w:rPr>
          <w:rFonts w:ascii="Times New Roman" w:hAnsi="Times New Roman" w:cs="Times New Roman"/>
          <w:b/>
          <w:sz w:val="30"/>
          <w:szCs w:val="30"/>
        </w:rPr>
        <w:t>Экономическое:</w:t>
      </w:r>
      <w:r w:rsidRPr="009B6693">
        <w:rPr>
          <w:rFonts w:ascii="Times New Roman" w:hAnsi="Times New Roman" w:cs="Times New Roman"/>
          <w:sz w:val="30"/>
          <w:szCs w:val="30"/>
        </w:rPr>
        <w:t xml:space="preserve"> присвоение собственности либо средств без согласия, незаконное или осуществляемое против желания использования сбережений, а также материальная зависимость от опекунов.</w:t>
      </w:r>
    </w:p>
    <w:p w:rsidR="000213CC" w:rsidRPr="009B6693" w:rsidRDefault="000213CC" w:rsidP="009B6693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B6693">
        <w:rPr>
          <w:rFonts w:ascii="Times New Roman" w:hAnsi="Times New Roman" w:cs="Times New Roman"/>
          <w:b/>
          <w:sz w:val="30"/>
          <w:szCs w:val="30"/>
        </w:rPr>
        <w:t xml:space="preserve">Пренебрежение: </w:t>
      </w:r>
      <w:r w:rsidRPr="009B6693">
        <w:rPr>
          <w:rFonts w:ascii="Times New Roman" w:hAnsi="Times New Roman" w:cs="Times New Roman"/>
          <w:sz w:val="30"/>
          <w:szCs w:val="30"/>
        </w:rPr>
        <w:t>безответственность и невыполнение опекуном своих обязанностей.</w:t>
      </w:r>
    </w:p>
    <w:p w:rsidR="000213CC" w:rsidRPr="009B6693" w:rsidRDefault="000213CC" w:rsidP="009B6693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0213CC" w:rsidRPr="009B6693" w:rsidRDefault="00033532" w:rsidP="00033532">
      <w:pPr>
        <w:pStyle w:val="a3"/>
        <w:shd w:val="clear" w:color="auto" w:fill="FFFFFF"/>
        <w:spacing w:before="0" w:beforeAutospacing="0" w:after="0" w:afterAutospacing="0"/>
        <w:ind w:right="-314" w:firstLine="709"/>
        <w:jc w:val="center"/>
        <w:rPr>
          <w:rStyle w:val="a4"/>
          <w:sz w:val="30"/>
          <w:szCs w:val="30"/>
        </w:rPr>
      </w:pPr>
      <w:r w:rsidRPr="009B6693">
        <w:rPr>
          <w:rStyle w:val="a4"/>
          <w:sz w:val="30"/>
          <w:szCs w:val="30"/>
        </w:rPr>
        <w:t>Цикл насилия</w:t>
      </w:r>
      <w:r w:rsidR="000213CC" w:rsidRPr="009B6693">
        <w:rPr>
          <w:rStyle w:val="a4"/>
          <w:sz w:val="30"/>
          <w:szCs w:val="30"/>
        </w:rPr>
        <w:t>:</w:t>
      </w:r>
    </w:p>
    <w:p w:rsidR="000213CC" w:rsidRPr="009B6693" w:rsidRDefault="000213CC" w:rsidP="0013088C">
      <w:pPr>
        <w:pStyle w:val="a3"/>
        <w:shd w:val="clear" w:color="auto" w:fill="FFFFFF"/>
        <w:spacing w:before="0" w:beforeAutospacing="0" w:after="0" w:afterAutospacing="0"/>
        <w:ind w:right="-314" w:firstLine="709"/>
        <w:jc w:val="both"/>
        <w:rPr>
          <w:rStyle w:val="a4"/>
          <w:sz w:val="30"/>
          <w:szCs w:val="30"/>
        </w:rPr>
      </w:pPr>
      <w:r w:rsidRPr="009B6693">
        <w:rPr>
          <w:rStyle w:val="a4"/>
          <w:sz w:val="30"/>
          <w:szCs w:val="30"/>
        </w:rPr>
        <w:t>Нарастание напряжения в отношениях</w:t>
      </w:r>
    </w:p>
    <w:p w:rsidR="000213CC" w:rsidRPr="009B6693" w:rsidRDefault="000213CC" w:rsidP="0013088C">
      <w:pPr>
        <w:pStyle w:val="a3"/>
        <w:shd w:val="clear" w:color="auto" w:fill="FFFFFF"/>
        <w:spacing w:before="0" w:beforeAutospacing="0" w:after="0" w:afterAutospacing="0"/>
        <w:ind w:right="-314" w:firstLine="709"/>
        <w:jc w:val="both"/>
        <w:rPr>
          <w:sz w:val="30"/>
          <w:szCs w:val="30"/>
        </w:rPr>
      </w:pPr>
      <w:r w:rsidRPr="009B6693">
        <w:rPr>
          <w:sz w:val="30"/>
          <w:szCs w:val="30"/>
        </w:rPr>
        <w:t>Возрастает недовольство в отношениях и нарушается общение между членами семьи. Со стороны агрессора происходит планирование и «подготовка». Он/она может зрительно представлять себе картину следующего нападения. Он/она тешится властью от воплощения своей фантазии. В большинстве случаев насильник не осознает такой внутренней «подготовки», в силу различных причин. Одна из них, может быть усвоенный «сценарий» отношений в родительской семье.</w:t>
      </w:r>
    </w:p>
    <w:p w:rsidR="000213CC" w:rsidRPr="009B6693" w:rsidRDefault="000213CC" w:rsidP="0013088C">
      <w:pPr>
        <w:pStyle w:val="a3"/>
        <w:shd w:val="clear" w:color="auto" w:fill="FFFFFF"/>
        <w:spacing w:before="0" w:beforeAutospacing="0" w:after="0" w:afterAutospacing="0"/>
        <w:ind w:right="-172" w:firstLine="709"/>
        <w:jc w:val="both"/>
        <w:rPr>
          <w:rStyle w:val="a4"/>
          <w:sz w:val="30"/>
          <w:szCs w:val="30"/>
        </w:rPr>
      </w:pPr>
      <w:r w:rsidRPr="009B6693">
        <w:rPr>
          <w:rStyle w:val="a4"/>
          <w:sz w:val="30"/>
          <w:szCs w:val="30"/>
        </w:rPr>
        <w:t>Насильственный инцидент</w:t>
      </w:r>
    </w:p>
    <w:p w:rsidR="000213CC" w:rsidRPr="009B6693" w:rsidRDefault="000213CC" w:rsidP="0013088C">
      <w:pPr>
        <w:pStyle w:val="a3"/>
        <w:shd w:val="clear" w:color="auto" w:fill="FFFFFF"/>
        <w:spacing w:before="0" w:beforeAutospacing="0" w:after="0" w:afterAutospacing="0"/>
        <w:ind w:right="-172" w:firstLine="709"/>
        <w:jc w:val="both"/>
        <w:rPr>
          <w:sz w:val="30"/>
          <w:szCs w:val="30"/>
        </w:rPr>
      </w:pPr>
      <w:r w:rsidRPr="009B6693">
        <w:rPr>
          <w:sz w:val="30"/>
          <w:szCs w:val="30"/>
        </w:rPr>
        <w:t>Происходит вспышка жестокости вербального, эмоционального или физического характера. Сопровождается яростью, спорами, обвинениями, угрозами, запугиванием.</w:t>
      </w:r>
    </w:p>
    <w:p w:rsidR="000213CC" w:rsidRPr="009B6693" w:rsidRDefault="000213CC" w:rsidP="0013088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sz w:val="30"/>
          <w:szCs w:val="30"/>
        </w:rPr>
      </w:pPr>
      <w:r w:rsidRPr="009B6693">
        <w:rPr>
          <w:rStyle w:val="a4"/>
          <w:sz w:val="30"/>
          <w:szCs w:val="30"/>
        </w:rPr>
        <w:t>Примирение</w:t>
      </w:r>
    </w:p>
    <w:p w:rsidR="009B6693" w:rsidRDefault="000213CC" w:rsidP="0013088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9B6693">
        <w:rPr>
          <w:sz w:val="30"/>
          <w:szCs w:val="30"/>
        </w:rPr>
        <w:t>Обидчик приносит извинения, объясняет причину жестокости, перекладывает вину на пострадавшу</w:t>
      </w:r>
      <w:proofErr w:type="gramStart"/>
      <w:r w:rsidRPr="009B6693">
        <w:rPr>
          <w:sz w:val="30"/>
          <w:szCs w:val="30"/>
        </w:rPr>
        <w:t>ю(</w:t>
      </w:r>
      <w:proofErr w:type="gramEnd"/>
      <w:r w:rsidRPr="009B6693">
        <w:rPr>
          <w:sz w:val="30"/>
          <w:szCs w:val="30"/>
        </w:rPr>
        <w:t>-его), иногда отрицает произошедшее или убеждает пострадавшую(-его) в преувеличении событий.</w:t>
      </w:r>
    </w:p>
    <w:p w:rsidR="000213CC" w:rsidRPr="009B6693" w:rsidRDefault="000213CC" w:rsidP="0013088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9B6693">
        <w:rPr>
          <w:sz w:val="30"/>
          <w:szCs w:val="30"/>
        </w:rPr>
        <w:lastRenderedPageBreak/>
        <w:t>Жертве тяжело, а насильнику порой невыносимо быть в состоянии напряжения, связанного с фактом насилия. Поэтому, чтобы избавиться от «тяжкого груза» ответственности, он/она предпринимает некие действия. Обидчик приводит оправдания и обвиняет жертву в причине своего поведения. Как правило, жертве ставится в вину ее поведение. </w:t>
      </w:r>
      <w:r w:rsidRPr="009B6693">
        <w:rPr>
          <w:rStyle w:val="a5"/>
          <w:sz w:val="30"/>
          <w:szCs w:val="30"/>
        </w:rPr>
        <w:t>Например, "Если бы ты прибрала в доме, мне бы тебя бить не пришлось" или "Если бы ты вовремя приготовила обед, мне бы не пришлось тебя ударить".</w:t>
      </w:r>
      <w:r w:rsidRPr="009B6693">
        <w:rPr>
          <w:sz w:val="30"/>
          <w:szCs w:val="30"/>
        </w:rPr>
        <w:t> Человек, практикующий насилие не раскаивается в том, что причинил боль своей жертве. Он может извиниться, но только чтобы избежать возможного наказания. Цель этой стадии – обеспечить свою безнаказанность.</w:t>
      </w:r>
    </w:p>
    <w:p w:rsidR="000213CC" w:rsidRPr="009B6693" w:rsidRDefault="000213CC" w:rsidP="0013088C">
      <w:pPr>
        <w:pStyle w:val="a3"/>
        <w:shd w:val="clear" w:color="auto" w:fill="FFFFFF"/>
        <w:spacing w:before="0" w:beforeAutospacing="0" w:after="0" w:afterAutospacing="0"/>
        <w:ind w:right="-314" w:firstLine="709"/>
        <w:jc w:val="both"/>
        <w:rPr>
          <w:rStyle w:val="a4"/>
          <w:sz w:val="30"/>
          <w:szCs w:val="30"/>
        </w:rPr>
      </w:pPr>
      <w:r w:rsidRPr="009B6693">
        <w:rPr>
          <w:rStyle w:val="a4"/>
          <w:sz w:val="30"/>
          <w:szCs w:val="30"/>
        </w:rPr>
        <w:t>«Медовый месяц»</w:t>
      </w:r>
    </w:p>
    <w:p w:rsidR="000213CC" w:rsidRPr="009B6693" w:rsidRDefault="000213CC" w:rsidP="0013088C">
      <w:pPr>
        <w:pStyle w:val="a3"/>
        <w:shd w:val="clear" w:color="auto" w:fill="FFFFFF"/>
        <w:spacing w:before="0" w:beforeAutospacing="0" w:after="0" w:afterAutospacing="0"/>
        <w:ind w:right="-314" w:firstLine="709"/>
        <w:jc w:val="both"/>
        <w:rPr>
          <w:sz w:val="30"/>
          <w:szCs w:val="30"/>
        </w:rPr>
      </w:pPr>
      <w:r w:rsidRPr="009B6693">
        <w:rPr>
          <w:sz w:val="30"/>
          <w:szCs w:val="30"/>
        </w:rPr>
        <w:t xml:space="preserve">Это сложная стадия. После насилия обидчик может превратиться в заботливого, верного, и доброго человека, каким она, жертва, его полюбила. Он/она может повести в ресторан, купить цветы, уверять </w:t>
      </w:r>
      <w:proofErr w:type="gramStart"/>
      <w:r w:rsidRPr="009B6693">
        <w:rPr>
          <w:sz w:val="30"/>
          <w:szCs w:val="30"/>
        </w:rPr>
        <w:t>ее</w:t>
      </w:r>
      <w:proofErr w:type="gramEnd"/>
      <w:r w:rsidRPr="009B6693">
        <w:rPr>
          <w:sz w:val="30"/>
          <w:szCs w:val="30"/>
        </w:rPr>
        <w:t xml:space="preserve">/его, что он/она изменится. Целью является удержать жертву в семье и сохранить видимость благополучия. Насильственный инцидент забыт, обидчик прощен. Многие женщины/мужчины возвращаются к своим партнерам-насильникам ради этого периода, когда </w:t>
      </w:r>
      <w:r w:rsidRPr="009B6693">
        <w:rPr>
          <w:rStyle w:val="a5"/>
          <w:sz w:val="30"/>
          <w:szCs w:val="30"/>
        </w:rPr>
        <w:t>«всё так хорошо!», «как будто в начале нашего знакомства!», «как он/она меня любит!»</w:t>
      </w:r>
      <w:r w:rsidRPr="009B6693">
        <w:rPr>
          <w:sz w:val="30"/>
          <w:szCs w:val="30"/>
        </w:rPr>
        <w:t xml:space="preserve">. После «медового месяца» отношения возвращаются на первую стадию, и цикл повторяется. </w:t>
      </w:r>
    </w:p>
    <w:p w:rsidR="000213CC" w:rsidRPr="009B6693" w:rsidRDefault="000213CC" w:rsidP="0013088C">
      <w:pPr>
        <w:pStyle w:val="a3"/>
        <w:shd w:val="clear" w:color="auto" w:fill="FFFFFF"/>
        <w:spacing w:before="0" w:beforeAutospacing="0" w:after="0" w:afterAutospacing="0"/>
        <w:ind w:right="-314" w:firstLine="709"/>
        <w:jc w:val="both"/>
        <w:rPr>
          <w:sz w:val="30"/>
          <w:szCs w:val="30"/>
        </w:rPr>
      </w:pPr>
      <w:r w:rsidRPr="009B6693">
        <w:rPr>
          <w:sz w:val="30"/>
          <w:szCs w:val="30"/>
        </w:rPr>
        <w:t>С течением времени каждая фаза становится короче, вспышки жестокости учащаются и причиняют больший ущерб.</w:t>
      </w:r>
    </w:p>
    <w:p w:rsidR="000213CC" w:rsidRPr="009B6693" w:rsidRDefault="000213CC" w:rsidP="0013088C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0E1554" w:rsidRPr="0013088C" w:rsidRDefault="0013088C" w:rsidP="009B6693">
      <w:pPr>
        <w:shd w:val="clear" w:color="auto" w:fill="FFFFFF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3088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Алгоритм действий жертвы в случае домашнего насилия</w:t>
      </w:r>
    </w:p>
    <w:p w:rsidR="000E1554" w:rsidRPr="009B6693" w:rsidRDefault="000E1554" w:rsidP="009B6693">
      <w:pPr>
        <w:shd w:val="clear" w:color="auto" w:fill="F8F8F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B6693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Несколько советов по обеспечению собственной безопасности:</w:t>
      </w:r>
    </w:p>
    <w:p w:rsidR="000E1554" w:rsidRPr="009B6693" w:rsidRDefault="000E1554" w:rsidP="009B6693">
      <w:pPr>
        <w:shd w:val="clear" w:color="auto" w:fill="F8F8F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B6693">
        <w:rPr>
          <w:rFonts w:ascii="Times New Roman" w:eastAsia="Times New Roman" w:hAnsi="Times New Roman" w:cs="Times New Roman"/>
          <w:sz w:val="30"/>
          <w:szCs w:val="30"/>
          <w:lang w:eastAsia="ru-RU"/>
        </w:rPr>
        <w:t>1. Если спора не избежать, постарайтесь в это время находиться в помещении, из которого в случае необходимости можно легко выйти (старайтесь избежать споров в ванной комнате, кухне, где есть острые и режущие предметы).</w:t>
      </w:r>
    </w:p>
    <w:p w:rsidR="000E1554" w:rsidRPr="009B6693" w:rsidRDefault="000E1554" w:rsidP="009B6693">
      <w:pPr>
        <w:shd w:val="clear" w:color="auto" w:fill="F8F8F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B6693">
        <w:rPr>
          <w:rFonts w:ascii="Times New Roman" w:eastAsia="Times New Roman" w:hAnsi="Times New Roman" w:cs="Times New Roman"/>
          <w:sz w:val="30"/>
          <w:szCs w:val="30"/>
          <w:lang w:eastAsia="ru-RU"/>
        </w:rPr>
        <w:t>2. Договоритесь с соседями, чтобы они вызывали милицию, если услышат шум и крики из Вашей квартиры.</w:t>
      </w:r>
    </w:p>
    <w:p w:rsidR="000E1554" w:rsidRPr="009B6693" w:rsidRDefault="000E1554" w:rsidP="009B6693">
      <w:pPr>
        <w:shd w:val="clear" w:color="auto" w:fill="F8F8F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B6693">
        <w:rPr>
          <w:rFonts w:ascii="Times New Roman" w:eastAsia="Times New Roman" w:hAnsi="Times New Roman" w:cs="Times New Roman"/>
          <w:sz w:val="30"/>
          <w:szCs w:val="30"/>
          <w:lang w:eastAsia="ru-RU"/>
        </w:rPr>
        <w:t>3. Приготовьте запасные ключи от дома (машины) и держите их так, чтобы в случае опасности можно было срочно покинуть дом и тем самым спасти свою жизнь или избежать новых побоев и оскорблений.</w:t>
      </w:r>
    </w:p>
    <w:p w:rsidR="000E1554" w:rsidRPr="009B6693" w:rsidRDefault="000E1554" w:rsidP="009B6693">
      <w:pPr>
        <w:shd w:val="clear" w:color="auto" w:fill="F8F8F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B6693">
        <w:rPr>
          <w:rFonts w:ascii="Times New Roman" w:eastAsia="Times New Roman" w:hAnsi="Times New Roman" w:cs="Times New Roman"/>
          <w:sz w:val="30"/>
          <w:szCs w:val="30"/>
          <w:lang w:eastAsia="ru-RU"/>
        </w:rPr>
        <w:t>4. С той же самой целью спрячьте в безопасном, но доступном для Вас месте книжку с номерами необходимых телефонов, паспорт, свидетельство о браке, документы детей, другие важные бумаги, одежду и белье на первое время, нужные лекарства, а также деньги – сколько сможете.</w:t>
      </w:r>
    </w:p>
    <w:p w:rsidR="000E1554" w:rsidRPr="009B6693" w:rsidRDefault="000E1554" w:rsidP="009B6693">
      <w:pPr>
        <w:shd w:val="clear" w:color="auto" w:fill="F8F8F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B6693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5. Заранее договоритесь с друзьями и родственниками о том, что в случае опасности они предоставят Вам временное убежище.</w:t>
      </w:r>
    </w:p>
    <w:p w:rsidR="000E1554" w:rsidRPr="009B6693" w:rsidRDefault="000E1554" w:rsidP="009B6693">
      <w:pPr>
        <w:shd w:val="clear" w:color="auto" w:fill="F8F8F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B6693">
        <w:rPr>
          <w:rFonts w:ascii="Times New Roman" w:eastAsia="Times New Roman" w:hAnsi="Times New Roman" w:cs="Times New Roman"/>
          <w:sz w:val="30"/>
          <w:szCs w:val="30"/>
          <w:lang w:eastAsia="ru-RU"/>
        </w:rPr>
        <w:t>6. Сделайте все возможное, чтобы обидчик не нашел Вас (спрячьте все записи и адреса, которые могут подсказать, где Вы находитесь: записные книжки, конверты с адресами, номера телефонов).</w:t>
      </w:r>
    </w:p>
    <w:p w:rsidR="000E1554" w:rsidRPr="009B6693" w:rsidRDefault="000E1554" w:rsidP="009B6693">
      <w:pPr>
        <w:shd w:val="clear" w:color="auto" w:fill="F8F8F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B6693">
        <w:rPr>
          <w:rFonts w:ascii="Times New Roman" w:eastAsia="Times New Roman" w:hAnsi="Times New Roman" w:cs="Times New Roman"/>
          <w:sz w:val="30"/>
          <w:szCs w:val="30"/>
          <w:lang w:eastAsia="ru-RU"/>
        </w:rPr>
        <w:t>7. Заранее решите, что из ценных, необходимых или просто дорогих Вам вещей Вы возьмете с собой. В случае острой необходимости некоторые из них можно будет продать или отдать в залог, а без других Вы никак не сможете обойтись.</w:t>
      </w:r>
    </w:p>
    <w:p w:rsidR="000E1554" w:rsidRPr="009B6693" w:rsidRDefault="000E1554" w:rsidP="009B6693">
      <w:pPr>
        <w:shd w:val="clear" w:color="auto" w:fill="F8F8F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B6693">
        <w:rPr>
          <w:rFonts w:ascii="Times New Roman" w:eastAsia="Times New Roman" w:hAnsi="Times New Roman" w:cs="Times New Roman"/>
          <w:sz w:val="30"/>
          <w:szCs w:val="30"/>
          <w:lang w:eastAsia="ru-RU"/>
        </w:rPr>
        <w:t>8. При критической ситуации незамедлительно покидайте дом, словно при пожаре, даже если Вам не удалось взять все, что нужно.</w:t>
      </w:r>
    </w:p>
    <w:p w:rsidR="000E1554" w:rsidRPr="009B6693" w:rsidRDefault="000E1554" w:rsidP="009B6693">
      <w:pPr>
        <w:shd w:val="clear" w:color="auto" w:fill="F8F8F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9B669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ЕСЛИ ВАМ СТАЛО ИЗВЕСТНО О ТОМ, ЧТО В СЕМЬЕ, ПРОЖИВАЮЩЕЙ ПО СОСЕДСТВУ, СЛОЖИЛАСЬ НЕБЛАГОПРИЯТНАЯ ОБСТАНОВКА, ВОЗНИКАЮТ КОНФЛИКТНЫЕ СИТУАЦИИ, ЧЛЕНЫ СЕМЬИ ЗЛОУПОТРЕБЛЯЮТ СПИРТНЫМИ НАПИТКАМИ, ДЕТИ НАХОДЯТСЯ В СОЦИАЛЬНО – ОПАСНОМ ПОЛОЖЕНИИ ИЛИ ВЫ САМИ СТАЛИ ЖЕРТВОЙ ДОМАШНЕГО НАСИЛИЯ – НЕ МОЛЧИТЕ!</w:t>
      </w:r>
    </w:p>
    <w:p w:rsidR="00FA2740" w:rsidRPr="009B6693" w:rsidRDefault="00FA2740" w:rsidP="009B6693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9B669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Обращайтесь </w:t>
      </w:r>
      <w:r w:rsidRPr="009B669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 оперативно-дежурную службу Глубокского РОВД по телефону 102 или</w:t>
      </w:r>
      <w:r w:rsidR="009B669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9B669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3 08 59</w:t>
      </w:r>
      <w:r w:rsidRPr="009B669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</w:t>
      </w:r>
    </w:p>
    <w:p w:rsidR="000213CC" w:rsidRPr="000213CC" w:rsidRDefault="000213CC" w:rsidP="009B6693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kern w:val="36"/>
          <w:sz w:val="30"/>
          <w:szCs w:val="30"/>
          <w:lang w:eastAsia="ru-RU"/>
        </w:rPr>
        <w:t>Оказание услуги временного приюта</w:t>
      </w:r>
    </w:p>
    <w:p w:rsidR="000213CC" w:rsidRPr="000213CC" w:rsidRDefault="000213CC" w:rsidP="009B66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Решением Глубокского районного исполнительного комитета от 15.01.2014 года № 38 в Глубокском районе создана «кризисная» комната.</w:t>
      </w:r>
    </w:p>
    <w:p w:rsidR="000213CC" w:rsidRPr="000213CC" w:rsidRDefault="000213CC" w:rsidP="009B66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«Кризисная» комната</w:t>
      </w: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специально оборудованное помещение, предназначенное для предоставления услуги временного приюта в случае необходимости жертвам торговли людьми; лицам, пострадавшим от домашнего насилия, чрезвычайных ситуаций природного и техногенного характера; лицам из числа детей-сирот и детей, оставшихся без попечения родителей, прибывшим в район при распределении по первому рабочему месту.</w:t>
      </w:r>
    </w:p>
    <w:p w:rsidR="000213CC" w:rsidRPr="000213CC" w:rsidRDefault="000213CC" w:rsidP="009B66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Основные задачи «кризисной» комнаты:</w:t>
      </w:r>
    </w:p>
    <w:p w:rsidR="009B6693" w:rsidRDefault="000213CC" w:rsidP="009B66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-оказание услуги временного приюта;</w:t>
      </w:r>
    </w:p>
    <w:p w:rsidR="009B6693" w:rsidRDefault="000213CC" w:rsidP="009B66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-оказание психологической помощи и поддержки;</w:t>
      </w:r>
    </w:p>
    <w:p w:rsidR="009B6693" w:rsidRDefault="000213CC" w:rsidP="009B66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-оказание помощи в анализе жизненной ситуации и альтернативы, ориентирование на самостоятельное разрешение проблем;</w:t>
      </w:r>
    </w:p>
    <w:p w:rsidR="000213CC" w:rsidRPr="000213CC" w:rsidRDefault="000213CC" w:rsidP="009B66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-помощь в восстановлении утраченных социальных связей и семейных контактов.</w:t>
      </w:r>
    </w:p>
    <w:p w:rsidR="000213CC" w:rsidRPr="000213CC" w:rsidRDefault="000213CC" w:rsidP="009B66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 оказанием услуги временного приюта граждане обращаются самостоятельно или по направлению управления по труду, занятости и социальной защите Глубокского районного исполнительного комитета, </w:t>
      </w: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учреждения здравоохранения «Глубокская центральная районная больница», районного отдела внутренних дел, других государственных органов и организаций.</w:t>
      </w:r>
    </w:p>
    <w:p w:rsidR="000213CC" w:rsidRPr="000213CC" w:rsidRDefault="000213CC" w:rsidP="009B66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Основанием для помещения в «кризисную» комнату является направление одним из вышеназванных органов и письменное заявление гражданина, зарегистрированное в установленном порядке. С гражданином заключается договор оказания социальных услуг.</w:t>
      </w:r>
    </w:p>
    <w:p w:rsidR="000213CC" w:rsidRPr="000213CC" w:rsidRDefault="000213CC" w:rsidP="009B66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Срок пребывания зависит от конкретных обстоятельств и индивидуальных особенностей лиц, обратившихся за помощью. Пребывание в «кризисной» комнате построено на принципах самообслуживания. Услуги временного приюта предоставляются бесплатно. Режим работы «кризисной» комнаты – круглосуточный.</w:t>
      </w:r>
    </w:p>
    <w:p w:rsidR="0014515B" w:rsidRDefault="000213CC" w:rsidP="009B66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всем вопросам оказания услуги временного приюта обращайтесь в рабочее время в отделение комплексной поддержки в кризисной ситуации территориального центра социального обслуживания населения Глубокского района по адресу:</w:t>
      </w:r>
      <w:r w:rsidR="0014515B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</w:p>
    <w:p w:rsidR="009B6693" w:rsidRDefault="000213CC" w:rsidP="009B66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г</w:t>
      </w:r>
      <w:proofErr w:type="gramStart"/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.Г</w:t>
      </w:r>
      <w:proofErr w:type="gramEnd"/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лубокое</w:t>
      </w:r>
      <w:proofErr w:type="spellEnd"/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, пер. М. Горького, д. 12, кабинет №6,</w:t>
      </w:r>
    </w:p>
    <w:p w:rsidR="000213CC" w:rsidRPr="000213CC" w:rsidRDefault="000213CC" w:rsidP="009B66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телефон – </w:t>
      </w:r>
      <w:r w:rsidRPr="000213C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8 (02156)</w:t>
      </w: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0213C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3 72 88</w:t>
      </w: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 либо можно обратиться по «телефону доверия» – </w:t>
      </w:r>
      <w:r w:rsidRPr="000213C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8 029 226 22 80</w:t>
      </w: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. Также можно позвонить по телефону </w:t>
      </w:r>
      <w:r w:rsidRPr="000213C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8 029 848 42 16 </w:t>
      </w: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в будние дни с 8.00 до 21.00.</w:t>
      </w:r>
    </w:p>
    <w:p w:rsidR="000213CC" w:rsidRPr="000213CC" w:rsidRDefault="000213CC" w:rsidP="009B66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Здесь Вам анонимно и бесплатно окажут психологическую, </w:t>
      </w:r>
      <w:r w:rsidR="009B669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социальную и юридическую помощь </w:t>
      </w: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в будние дни с 8.00 до 17.00</w:t>
      </w:r>
      <w:r w:rsidR="009B6693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обеденный перерыв с 13.00 до 14.00.</w:t>
      </w:r>
    </w:p>
    <w:p w:rsidR="000213CC" w:rsidRPr="009B6693" w:rsidRDefault="000213CC" w:rsidP="009B66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В ночное время можно обратиться в оперативно-дежурную службу Глубокского РОВД по телефону</w:t>
      </w:r>
      <w:r w:rsidR="009B669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213C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3 08 59</w:t>
      </w:r>
      <w:r w:rsidRPr="000213CC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sectPr w:rsidR="000213CC" w:rsidRPr="009B6693" w:rsidSect="009B669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A62"/>
    <w:rsid w:val="000213CC"/>
    <w:rsid w:val="00033532"/>
    <w:rsid w:val="000E1554"/>
    <w:rsid w:val="0013088C"/>
    <w:rsid w:val="0014515B"/>
    <w:rsid w:val="00293D91"/>
    <w:rsid w:val="008657C6"/>
    <w:rsid w:val="009656AA"/>
    <w:rsid w:val="009B6693"/>
    <w:rsid w:val="00AA5749"/>
    <w:rsid w:val="00B45A62"/>
    <w:rsid w:val="00FA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E15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E15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E1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1554"/>
    <w:rPr>
      <w:b/>
      <w:bCs/>
    </w:rPr>
  </w:style>
  <w:style w:type="character" w:styleId="a5">
    <w:name w:val="Emphasis"/>
    <w:basedOn w:val="a0"/>
    <w:uiPriority w:val="20"/>
    <w:qFormat/>
    <w:rsid w:val="000213C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E15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E15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E1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1554"/>
    <w:rPr>
      <w:b/>
      <w:bCs/>
    </w:rPr>
  </w:style>
  <w:style w:type="character" w:styleId="a5">
    <w:name w:val="Emphasis"/>
    <w:basedOn w:val="a0"/>
    <w:uiPriority w:val="20"/>
    <w:qFormat/>
    <w:rsid w:val="000213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9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5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osair</dc:creator>
  <cp:lastModifiedBy>USER</cp:lastModifiedBy>
  <cp:revision>6</cp:revision>
  <dcterms:created xsi:type="dcterms:W3CDTF">2024-08-05T14:56:00Z</dcterms:created>
  <dcterms:modified xsi:type="dcterms:W3CDTF">2025-04-11T11:28:00Z</dcterms:modified>
</cp:coreProperties>
</file>